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 w14:paraId="2766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495"/>
        <w:gridCol w:w="1778"/>
        <w:gridCol w:w="1782"/>
        <w:gridCol w:w="1350"/>
        <w:gridCol w:w="1845"/>
        <w:gridCol w:w="1725"/>
      </w:tblGrid>
      <w:tr w14:paraId="70E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4AC5531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 w14:paraId="5A35698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4A21C63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495" w:type="dxa"/>
          </w:tcPr>
          <w:p w14:paraId="4A1A82E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778" w:type="dxa"/>
          </w:tcPr>
          <w:p w14:paraId="615067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782" w:type="dxa"/>
          </w:tcPr>
          <w:p w14:paraId="58C0E4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 w14:paraId="2FD9623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 w14:paraId="1A16A31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 w14:paraId="3503BEE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 w14:paraId="6AC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5" w:type="dxa"/>
          </w:tcPr>
          <w:p w14:paraId="7557C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331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张永发</w:t>
            </w:r>
          </w:p>
        </w:tc>
        <w:tc>
          <w:tcPr>
            <w:tcW w:w="795" w:type="dxa"/>
          </w:tcPr>
          <w:p w14:paraId="7E80D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32C264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大同市中原矿山设备有限公司</w:t>
            </w:r>
          </w:p>
        </w:tc>
        <w:tc>
          <w:tcPr>
            <w:tcW w:w="1778" w:type="dxa"/>
            <w:vAlign w:val="center"/>
          </w:tcPr>
          <w:p w14:paraId="2A3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2026.3.25</w:t>
            </w:r>
          </w:p>
        </w:tc>
        <w:tc>
          <w:tcPr>
            <w:tcW w:w="1782" w:type="dxa"/>
            <w:vAlign w:val="center"/>
          </w:tcPr>
          <w:p w14:paraId="3D0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2026.5.25</w:t>
            </w:r>
          </w:p>
        </w:tc>
        <w:tc>
          <w:tcPr>
            <w:tcW w:w="1350" w:type="dxa"/>
            <w:vAlign w:val="center"/>
          </w:tcPr>
          <w:p w14:paraId="58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 w14:paraId="7CD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 w14:paraId="72AA3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  <w:tr w14:paraId="0E1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5" w:type="dxa"/>
          </w:tcPr>
          <w:p w14:paraId="79918932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5BF67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朱悄悄</w:t>
            </w:r>
          </w:p>
        </w:tc>
        <w:tc>
          <w:tcPr>
            <w:tcW w:w="795" w:type="dxa"/>
            <w:vAlign w:val="top"/>
          </w:tcPr>
          <w:p w14:paraId="5E804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95" w:type="dxa"/>
            <w:vAlign w:val="center"/>
          </w:tcPr>
          <w:p w14:paraId="26155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山西同华矿山建设有限公司</w:t>
            </w:r>
          </w:p>
        </w:tc>
        <w:tc>
          <w:tcPr>
            <w:tcW w:w="1778" w:type="dxa"/>
            <w:vAlign w:val="center"/>
          </w:tcPr>
          <w:p w14:paraId="4667753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2026.5.9</w:t>
            </w:r>
          </w:p>
        </w:tc>
        <w:tc>
          <w:tcPr>
            <w:tcW w:w="1782" w:type="dxa"/>
            <w:vAlign w:val="center"/>
          </w:tcPr>
          <w:p w14:paraId="020A77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2026.5.25</w:t>
            </w:r>
          </w:p>
        </w:tc>
        <w:tc>
          <w:tcPr>
            <w:tcW w:w="1350" w:type="dxa"/>
            <w:vAlign w:val="center"/>
          </w:tcPr>
          <w:p w14:paraId="45B64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  <w:vAlign w:val="center"/>
          </w:tcPr>
          <w:p w14:paraId="6D945C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 w14:paraId="68E2B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认定为工伤</w:t>
            </w:r>
          </w:p>
        </w:tc>
      </w:tr>
    </w:tbl>
    <w:p w14:paraId="5F36AB2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C8336F9"/>
    <w:rsid w:val="373A39B5"/>
    <w:rsid w:val="37981918"/>
    <w:rsid w:val="414A306C"/>
    <w:rsid w:val="44E724BE"/>
    <w:rsid w:val="4B0A5A19"/>
    <w:rsid w:val="5EAF6AB1"/>
    <w:rsid w:val="61B547F7"/>
    <w:rsid w:val="69081D8C"/>
    <w:rsid w:val="6A890089"/>
    <w:rsid w:val="6B447B49"/>
    <w:rsid w:val="6DB26395"/>
    <w:rsid w:val="6F7A30D8"/>
    <w:rsid w:val="6FBE1BBC"/>
    <w:rsid w:val="72606251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151</Characters>
  <Lines>0</Lines>
  <Paragraphs>0</Paragraphs>
  <TotalTime>5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.</cp:lastModifiedBy>
  <cp:lastPrinted>2024-02-01T08:49:00Z</cp:lastPrinted>
  <dcterms:modified xsi:type="dcterms:W3CDTF">2026-05-25T09:03:33Z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eyJoZGlkIjoiMDU3MzM2OTZkZGRlMjE1YmZiMjc2NzE5ZWNlNjhjODMiLCJ1c2VySWQiOiI0NTM1OTUwODUifQ==</vt:lpwstr>
  </property>
  <property fmtid="{D5CDD505-2E9C-101B-9397-08002B2CF9AE}" pid="4" name="ICV">
    <vt:lpwstr>F914678736F243569E00D74B6C0E310B_13</vt:lpwstr>
  </property>
</Properties>
</file>